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7748BD">
        <w:rPr>
          <w:rFonts w:ascii="Times New Roman" w:hAnsi="Times New Roman" w:cs="Times New Roman"/>
          <w:sz w:val="28"/>
          <w:szCs w:val="28"/>
        </w:rPr>
        <w:t>22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13.35-14.05</w:t>
            </w:r>
          </w:p>
        </w:tc>
        <w:tc>
          <w:tcPr>
            <w:tcW w:w="3827" w:type="dxa"/>
          </w:tcPr>
          <w:p w:rsidR="00BF26CE" w:rsidRPr="00E34420" w:rsidRDefault="00E34420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Хасянзянова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Работа над певческим репертуаром. Опора звука, характер динамики, интонация, выразительность исполнения</w:t>
            </w:r>
            <w:r w:rsidR="001769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748B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14.15-14.45</w:t>
            </w:r>
          </w:p>
        </w:tc>
        <w:tc>
          <w:tcPr>
            <w:tcW w:w="3827" w:type="dxa"/>
          </w:tcPr>
          <w:p w:rsidR="00BF26CE" w:rsidRPr="00DA1FA6" w:rsidRDefault="00E34420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E34420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</w:tc>
        <w:tc>
          <w:tcPr>
            <w:tcW w:w="3827" w:type="dxa"/>
          </w:tcPr>
          <w:p w:rsidR="00BF26CE" w:rsidRPr="00DA1FA6" w:rsidRDefault="00E34420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3-4 класс</w:t>
            </w:r>
          </w:p>
        </w:tc>
        <w:tc>
          <w:tcPr>
            <w:tcW w:w="3827" w:type="dxa"/>
          </w:tcPr>
          <w:p w:rsidR="00BF26CE" w:rsidRPr="00DA1FA6" w:rsidRDefault="00176972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Аккордовые последовательности.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76972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="00176972">
              <w:rPr>
                <w:rFonts w:ascii="Times New Roman" w:hAnsi="Times New Roman" w:cs="Times New Roman"/>
                <w:sz w:val="28"/>
                <w:szCs w:val="28"/>
              </w:rPr>
              <w:t xml:space="preserve"> тональности Ля мажор и  до диез минор построить аккордовые последовательности</w:t>
            </w:r>
            <w:r w:rsidR="00E344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15.35-16.05</w:t>
            </w:r>
          </w:p>
        </w:tc>
        <w:tc>
          <w:tcPr>
            <w:tcW w:w="3827" w:type="dxa"/>
          </w:tcPr>
          <w:p w:rsidR="00BF26CE" w:rsidRPr="00B57B21" w:rsidRDefault="00E34420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 (предмет по выбору).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интонация, выразительность исполнения.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16.15-16.45</w:t>
            </w:r>
          </w:p>
        </w:tc>
        <w:tc>
          <w:tcPr>
            <w:tcW w:w="3827" w:type="dxa"/>
          </w:tcPr>
          <w:p w:rsidR="00BF26CE" w:rsidRPr="00B57B21" w:rsidRDefault="00E34420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</w:p>
        </w:tc>
        <w:tc>
          <w:tcPr>
            <w:tcW w:w="3827" w:type="dxa"/>
          </w:tcPr>
          <w:p w:rsidR="00BF26CE" w:rsidRPr="00B57B21" w:rsidRDefault="00176972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предмет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выбору).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репертуаром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 Работать с фонограммой «минус»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. Выполнение до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E3442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16.55-17.25</w:t>
            </w:r>
          </w:p>
        </w:tc>
        <w:tc>
          <w:tcPr>
            <w:tcW w:w="3827" w:type="dxa"/>
          </w:tcPr>
          <w:p w:rsidR="00BF26CE" w:rsidRPr="00F21557" w:rsidRDefault="00E34420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Казанская Надежда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нение до 28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76972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132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42A6-B7DF-4CF1-859A-3E9E6E1D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17</cp:revision>
  <dcterms:created xsi:type="dcterms:W3CDTF">2020-04-06T10:46:00Z</dcterms:created>
  <dcterms:modified xsi:type="dcterms:W3CDTF">2020-04-22T20:09:00Z</dcterms:modified>
</cp:coreProperties>
</file>